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590457" w14:textId="7C56CDB0" w:rsidR="00A9015F" w:rsidRDefault="00A9015F" w:rsidP="00A90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BRIDGE PROJEKTA CETURTAIS PASĀKUMS</w:t>
      </w:r>
    </w:p>
    <w:p w14:paraId="7B083B1E" w14:textId="45C14A77" w:rsidR="00A9015F" w:rsidRDefault="00A9015F" w:rsidP="00A90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2022. gada 19.-23. jūnijs</w:t>
      </w:r>
    </w:p>
    <w:p w14:paraId="05D0F2FA" w14:textId="77777777" w:rsidR="00A9015F" w:rsidRDefault="00A9015F" w:rsidP="00A9015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lv-LV"/>
        </w:rPr>
      </w:pPr>
    </w:p>
    <w:p w14:paraId="3C0604B6" w14:textId="6669C96F" w:rsidR="00A9015F" w:rsidRDefault="00A9015F" w:rsidP="00A901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 xml:space="preserve">“Dialoga veidošana Eiropas </w:t>
      </w:r>
      <w:r w:rsidRPr="00275A3C">
        <w:rPr>
          <w:rFonts w:ascii="Times New Roman" w:hAnsi="Times New Roman" w:cs="Times New Roman"/>
          <w:sz w:val="24"/>
          <w:szCs w:val="24"/>
          <w:lang w:val="lv-LV"/>
        </w:rPr>
        <w:t>demokrātiskajiem mērķiem – BRIDGE (</w:t>
      </w:r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Building </w:t>
      </w:r>
      <w:proofErr w:type="spellStart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>Relationships</w:t>
      </w:r>
      <w:proofErr w:type="spellEnd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>into</w:t>
      </w:r>
      <w:proofErr w:type="spellEnd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a </w:t>
      </w:r>
      <w:proofErr w:type="spellStart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>Democratic</w:t>
      </w:r>
      <w:proofErr w:type="spellEnd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>Goal</w:t>
      </w:r>
      <w:proofErr w:type="spellEnd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>for</w:t>
      </w:r>
      <w:proofErr w:type="spellEnd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proofErr w:type="spellStart"/>
      <w:r w:rsidRPr="00275A3C">
        <w:rPr>
          <w:rFonts w:ascii="Times New Roman" w:hAnsi="Times New Roman" w:cs="Times New Roman"/>
          <w:i/>
          <w:iCs/>
          <w:sz w:val="24"/>
          <w:szCs w:val="24"/>
          <w:lang w:val="lv-LV"/>
        </w:rPr>
        <w:t>Europe</w:t>
      </w:r>
      <w:proofErr w:type="spellEnd"/>
      <w:r w:rsidRPr="00275A3C">
        <w:rPr>
          <w:rFonts w:ascii="Times New Roman" w:hAnsi="Times New Roman" w:cs="Times New Roman"/>
          <w:sz w:val="24"/>
          <w:szCs w:val="24"/>
          <w:lang w:val="lv-LV"/>
        </w:rPr>
        <w:t xml:space="preserve">)” ir Eiropas projekts, kas ir 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daļa no programmas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“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Eiropa pilsoņiem 2014-2020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”, un tieši, darbības “Demokrātiskā iesaistīšanās un sabiedriskā līdzdalība”,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apakšpasākuma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“Pašvaldību tīklojumi”. Projektu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Vila</w:t>
      </w:r>
      <w:proofErr w:type="spellEnd"/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Nova </w:t>
      </w:r>
      <w:proofErr w:type="spellStart"/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de</w:t>
      </w:r>
      <w:proofErr w:type="spellEnd"/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K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erveira</w:t>
      </w:r>
      <w:proofErr w:type="spellEnd"/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(P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ortugāle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) pašvaldībai 2019.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 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gadā finansēja Eiropas Komisija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.</w:t>
      </w:r>
    </w:p>
    <w:p w14:paraId="4F659144" w14:textId="09B2F540" w:rsidR="00A9015F" w:rsidRDefault="00A9015F" w:rsidP="00A901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Projekta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mērķis ir veicināt pārrobežu pilsonību un sociālo kohēziju</w:t>
      </w:r>
      <w:r>
        <w:rPr>
          <w:rFonts w:ascii="Times New Roman" w:hAnsi="Times New Roman" w:cs="Times New Roman"/>
          <w:sz w:val="24"/>
          <w:szCs w:val="24"/>
          <w:lang w:val="lv-LV"/>
        </w:rPr>
        <w:t>, koncentrējoties uz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divām galvenajām parādībām, kas pēdējā laikā ietekmējušas Eiropu: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eiroskepticismu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un ksenofobiju. </w:t>
      </w:r>
      <w:r>
        <w:rPr>
          <w:rFonts w:ascii="Times New Roman" w:hAnsi="Times New Roman" w:cs="Times New Roman"/>
          <w:sz w:val="24"/>
          <w:szCs w:val="24"/>
          <w:lang w:val="lv-LV"/>
        </w:rPr>
        <w:t>P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rojekta galven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ais uzdevums 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ir veicināt pārrobežu pilsonību un sociālo kohēziju, kā arī dalīties ar labāko praksi starp kaimiņ</w:t>
      </w:r>
      <w:r>
        <w:rPr>
          <w:rFonts w:ascii="Times New Roman" w:hAnsi="Times New Roman" w:cs="Times New Roman"/>
          <w:sz w:val="24"/>
          <w:szCs w:val="24"/>
          <w:lang w:val="lv-LV"/>
        </w:rPr>
        <w:t>os esošajiem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partneriem. Katrai iesaistītajai organizācijai būs jāizstrādā spēcīgas un efektīvas pārrobežu prakses, ar kurām dalīt</w:t>
      </w:r>
      <w:r>
        <w:rPr>
          <w:rFonts w:ascii="Times New Roman" w:hAnsi="Times New Roman" w:cs="Times New Roman"/>
          <w:sz w:val="24"/>
          <w:szCs w:val="24"/>
          <w:lang w:val="lv-LV"/>
        </w:rPr>
        <w:t>ie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s ar citiem partneriem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piecu paredzēto tikšanos laikā.</w:t>
      </w:r>
    </w:p>
    <w:p w14:paraId="7064746C" w14:textId="65C062AD" w:rsidR="00A9015F" w:rsidRDefault="00A9015F" w:rsidP="00A9015F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BRIDGE projekta 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partnerību veido organizācijas, kas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pārstāv divas dažādas valstis, 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bet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abas 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atrodas robežas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tuvumā, un tieši</w:t>
      </w:r>
      <w:r w:rsidRPr="00275A3C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Vila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Nova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de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erveira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(P</w:t>
      </w:r>
      <w:r>
        <w:rPr>
          <w:rFonts w:ascii="Times New Roman" w:hAnsi="Times New Roman" w:cs="Times New Roman"/>
          <w:sz w:val="24"/>
          <w:szCs w:val="24"/>
          <w:lang w:val="lv-LV"/>
        </w:rPr>
        <w:t>ortugāle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– 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Tomi</w:t>
      </w:r>
      <w:r>
        <w:rPr>
          <w:rFonts w:ascii="Times New Roman" w:hAnsi="Times New Roman" w:cs="Times New Roman"/>
          <w:sz w:val="24"/>
          <w:szCs w:val="24"/>
          <w:lang w:val="lv-LV"/>
        </w:rPr>
        <w:t>nj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o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lv-LV"/>
        </w:rPr>
        <w:t>Spānija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Sdruzhenie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na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Yugozapadnite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Obshtini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C50603">
        <w:rPr>
          <w:rFonts w:ascii="Times New Roman" w:hAnsi="Times New Roman" w:cs="Times New Roman"/>
          <w:i/>
          <w:iCs/>
          <w:sz w:val="24"/>
          <w:szCs w:val="24"/>
          <w:lang w:val="lv-LV"/>
        </w:rPr>
        <w:t>Dienvidrietumu pašvaldību asociācija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(B</w:t>
      </w:r>
      <w:r>
        <w:rPr>
          <w:rFonts w:ascii="Times New Roman" w:hAnsi="Times New Roman" w:cs="Times New Roman"/>
          <w:sz w:val="24"/>
          <w:szCs w:val="24"/>
          <w:lang w:val="lv-LV"/>
        </w:rPr>
        <w:t>ulgārija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Dimitrovgradas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pašvaldība (</w:t>
      </w:r>
      <w:r>
        <w:rPr>
          <w:rFonts w:ascii="Times New Roman" w:hAnsi="Times New Roman" w:cs="Times New Roman"/>
          <w:sz w:val="24"/>
          <w:szCs w:val="24"/>
          <w:lang w:val="lv-LV"/>
        </w:rPr>
        <w:t>Serbija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), GECT GO/EZTS GO (I</w:t>
      </w:r>
      <w:r>
        <w:rPr>
          <w:rFonts w:ascii="Times New Roman" w:hAnsi="Times New Roman" w:cs="Times New Roman"/>
          <w:sz w:val="24"/>
          <w:szCs w:val="24"/>
          <w:lang w:val="lv-LV"/>
        </w:rPr>
        <w:t>tālija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),</w:t>
      </w:r>
      <w:r w:rsidRPr="00A9015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A9015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Boršoda</w:t>
      </w:r>
      <w:r w:rsidRPr="00A9015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-</w:t>
      </w:r>
      <w:r w:rsidRPr="00303A5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Abaūjas-</w:t>
      </w:r>
      <w:r w:rsidRPr="00A9015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Zemplēna</w:t>
      </w:r>
      <w:proofErr w:type="spellEnd"/>
      <w:r w:rsidRPr="00A9015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A9015F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meģes</w:t>
      </w:r>
      <w:proofErr w:type="spellEnd"/>
      <w:r w:rsidRPr="00A9015F">
        <w:rPr>
          <w:rFonts w:ascii="Times New Roman" w:hAnsi="Times New Roman" w:cs="Times New Roman"/>
          <w:i/>
          <w:iCs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valdība 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(</w:t>
      </w:r>
      <w:r>
        <w:rPr>
          <w:rFonts w:ascii="Times New Roman" w:hAnsi="Times New Roman" w:cs="Times New Roman"/>
          <w:sz w:val="24"/>
          <w:szCs w:val="24"/>
          <w:lang w:val="lv-LV"/>
        </w:rPr>
        <w:t>Ungārija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Rožņavas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pašvaldīb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(S</w:t>
      </w:r>
      <w:r>
        <w:rPr>
          <w:rFonts w:ascii="Times New Roman" w:hAnsi="Times New Roman" w:cs="Times New Roman"/>
          <w:sz w:val="24"/>
          <w:szCs w:val="24"/>
          <w:lang w:val="lv-LV"/>
        </w:rPr>
        <w:t>lovākija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), Pa</w:t>
      </w:r>
      <w:r w:rsidR="002F63D3">
        <w:rPr>
          <w:rFonts w:ascii="Times New Roman" w:hAnsi="Times New Roman" w:cs="Times New Roman"/>
          <w:sz w:val="24"/>
          <w:szCs w:val="24"/>
          <w:lang w:val="lv-LV"/>
        </w:rPr>
        <w:t>nevē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ž</w:t>
      </w:r>
      <w:r>
        <w:rPr>
          <w:rFonts w:ascii="Times New Roman" w:hAnsi="Times New Roman" w:cs="Times New Roman"/>
          <w:sz w:val="24"/>
          <w:szCs w:val="24"/>
          <w:lang w:val="lv-LV"/>
        </w:rPr>
        <w:t>as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pašvaldība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(L</w:t>
      </w:r>
      <w:r>
        <w:rPr>
          <w:rFonts w:ascii="Times New Roman" w:hAnsi="Times New Roman" w:cs="Times New Roman"/>
          <w:sz w:val="24"/>
          <w:szCs w:val="24"/>
          <w:lang w:val="lv-LV"/>
        </w:rPr>
        <w:t>ietuva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 </w:t>
      </w:r>
      <w:r>
        <w:rPr>
          <w:rFonts w:ascii="Times New Roman" w:hAnsi="Times New Roman" w:cs="Times New Roman"/>
          <w:sz w:val="24"/>
          <w:szCs w:val="24"/>
          <w:lang w:val="lv-LV"/>
        </w:rPr>
        <w:t>–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Daugavpils (L</w:t>
      </w:r>
      <w:r>
        <w:rPr>
          <w:rFonts w:ascii="Times New Roman" w:hAnsi="Times New Roman" w:cs="Times New Roman"/>
          <w:sz w:val="24"/>
          <w:szCs w:val="24"/>
          <w:lang w:val="lv-LV"/>
        </w:rPr>
        <w:t>atvija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Lighthouse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Languages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(I</w:t>
      </w:r>
      <w:r>
        <w:rPr>
          <w:rFonts w:ascii="Times New Roman" w:hAnsi="Times New Roman" w:cs="Times New Roman"/>
          <w:sz w:val="24"/>
          <w:szCs w:val="24"/>
          <w:lang w:val="lv-LV"/>
        </w:rPr>
        <w:t>tālija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) un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Derinejas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pašvaldība (</w:t>
      </w:r>
      <w:r>
        <w:rPr>
          <w:rFonts w:ascii="Times New Roman" w:hAnsi="Times New Roman" w:cs="Times New Roman"/>
          <w:sz w:val="24"/>
          <w:szCs w:val="24"/>
          <w:lang w:val="lv-LV"/>
        </w:rPr>
        <w:t>Kipra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)</w:t>
      </w:r>
      <w:r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39964D7C" w14:textId="3D886449" w:rsidR="002F63D3" w:rsidRP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Projekta 24 mēnešu laikā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izstrādes gaitā 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izvēlētajās norises vietās ir paredzēti pieci dažādi pasākumi: pirmais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Vila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Nova 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de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K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erveira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>/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Tomi</w:t>
      </w:r>
      <w:r>
        <w:rPr>
          <w:rFonts w:ascii="Times New Roman" w:hAnsi="Times New Roman" w:cs="Times New Roman"/>
          <w:sz w:val="24"/>
          <w:szCs w:val="24"/>
          <w:lang w:val="lv-LV"/>
        </w:rPr>
        <w:t>nj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>o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lv-LV"/>
        </w:rPr>
        <w:t>Portugāle, Spānija)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2021.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gada oktobrī; 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 xml:space="preserve">otrais </w:t>
      </w:r>
      <w:proofErr w:type="spellStart"/>
      <w:r w:rsidRPr="002F63D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Boršoda</w:t>
      </w:r>
      <w:r w:rsidRPr="002F63D3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  <w:lang w:val="lv-LV"/>
        </w:rPr>
        <w:t>-</w:t>
      </w:r>
      <w:r w:rsidRPr="00303A56">
        <w:rPr>
          <w:rFonts w:ascii="Times New Roman" w:hAnsi="Times New Roman" w:cs="Times New Roman"/>
          <w:sz w:val="24"/>
          <w:szCs w:val="24"/>
          <w:shd w:val="clear" w:color="auto" w:fill="FFFFFF"/>
          <w:lang w:val="lv-LV"/>
        </w:rPr>
        <w:t>Abaūjas-</w:t>
      </w:r>
      <w:r w:rsidRPr="002F63D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Zemplēna</w:t>
      </w:r>
      <w:proofErr w:type="spellEnd"/>
      <w:r w:rsidRPr="002F63D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 xml:space="preserve"> </w:t>
      </w:r>
      <w:proofErr w:type="spellStart"/>
      <w:r w:rsidRPr="002F63D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meģē</w:t>
      </w:r>
      <w:proofErr w:type="spellEnd"/>
      <w:r w:rsidRPr="002F63D3">
        <w:rPr>
          <w:rStyle w:val="Emphasis"/>
          <w:rFonts w:ascii="Times New Roman" w:hAnsi="Times New Roman" w:cs="Times New Roman"/>
          <w:i w:val="0"/>
          <w:iCs w:val="0"/>
          <w:sz w:val="24"/>
          <w:szCs w:val="24"/>
          <w:shd w:val="clear" w:color="auto" w:fill="FFFFFF"/>
          <w:lang w:val="lv-LV"/>
        </w:rPr>
        <w:t>/</w:t>
      </w:r>
      <w:proofErr w:type="spellStart"/>
      <w:r w:rsidRPr="00C50603">
        <w:rPr>
          <w:rFonts w:ascii="Times New Roman" w:hAnsi="Times New Roman" w:cs="Times New Roman"/>
          <w:sz w:val="24"/>
          <w:szCs w:val="24"/>
          <w:lang w:val="lv-LV"/>
        </w:rPr>
        <w:t>Rožņavas</w:t>
      </w:r>
      <w:proofErr w:type="spellEnd"/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pašvaldīb</w:t>
      </w:r>
      <w:r>
        <w:rPr>
          <w:rFonts w:ascii="Times New Roman" w:hAnsi="Times New Roman" w:cs="Times New Roman"/>
          <w:sz w:val="24"/>
          <w:szCs w:val="24"/>
          <w:lang w:val="lv-LV"/>
        </w:rPr>
        <w:t>ā (Ungārija, Slovākija)</w:t>
      </w:r>
      <w:r w:rsidRPr="00C5060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>2022.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 xml:space="preserve">gada martā; trešais </w:t>
      </w:r>
      <w:proofErr w:type="spellStart"/>
      <w:r w:rsidRPr="00E42499">
        <w:rPr>
          <w:rFonts w:ascii="Times New Roman" w:hAnsi="Times New Roman" w:cs="Times New Roman"/>
          <w:sz w:val="24"/>
          <w:szCs w:val="24"/>
          <w:lang w:val="lv-LV"/>
        </w:rPr>
        <w:t>Gor</w:t>
      </w:r>
      <w:r>
        <w:rPr>
          <w:rFonts w:ascii="Times New Roman" w:hAnsi="Times New Roman" w:cs="Times New Roman"/>
          <w:sz w:val="24"/>
          <w:szCs w:val="24"/>
          <w:lang w:val="lv-LV"/>
        </w:rPr>
        <w:t>ī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>cijā</w:t>
      </w:r>
      <w:proofErr w:type="spellEnd"/>
      <w:r w:rsidRPr="00E42499">
        <w:rPr>
          <w:rFonts w:ascii="Times New Roman" w:hAnsi="Times New Roman" w:cs="Times New Roman"/>
          <w:sz w:val="24"/>
          <w:szCs w:val="24"/>
          <w:lang w:val="lv-LV"/>
        </w:rPr>
        <w:t>/Nova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G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>oricā</w:t>
      </w:r>
      <w:proofErr w:type="spellEnd"/>
      <w:r w:rsidRPr="00E4249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(Itālija, Slovēnija) 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>2022.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>gada ma</w:t>
      </w:r>
      <w:r>
        <w:rPr>
          <w:rFonts w:ascii="Times New Roman" w:hAnsi="Times New Roman" w:cs="Times New Roman"/>
          <w:sz w:val="24"/>
          <w:szCs w:val="24"/>
          <w:lang w:val="lv-LV"/>
        </w:rPr>
        <w:t>ijā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; ceturtais </w:t>
      </w:r>
      <w:proofErr w:type="spellStart"/>
      <w:r w:rsidRPr="002F63D3">
        <w:rPr>
          <w:rFonts w:ascii="Times New Roman" w:hAnsi="Times New Roman" w:cs="Times New Roman"/>
          <w:sz w:val="24"/>
          <w:szCs w:val="24"/>
          <w:lang w:val="lv-LV"/>
        </w:rPr>
        <w:t>Slivni</w:t>
      </w:r>
      <w:r>
        <w:rPr>
          <w:rFonts w:ascii="Times New Roman" w:hAnsi="Times New Roman" w:cs="Times New Roman"/>
          <w:sz w:val="24"/>
          <w:szCs w:val="24"/>
          <w:lang w:val="lv-LV"/>
        </w:rPr>
        <w:t>cā</w:t>
      </w:r>
      <w:proofErr w:type="spellEnd"/>
      <w:r w:rsidRPr="002F63D3">
        <w:rPr>
          <w:rFonts w:ascii="Times New Roman" w:hAnsi="Times New Roman" w:cs="Times New Roman"/>
          <w:sz w:val="24"/>
          <w:szCs w:val="24"/>
          <w:lang w:val="lv-LV"/>
        </w:rPr>
        <w:t>/</w:t>
      </w:r>
      <w:proofErr w:type="spellStart"/>
      <w:r w:rsidRPr="002F63D3">
        <w:rPr>
          <w:rFonts w:ascii="Times New Roman" w:hAnsi="Times New Roman" w:cs="Times New Roman"/>
          <w:sz w:val="24"/>
          <w:szCs w:val="24"/>
          <w:lang w:val="lv-LV"/>
        </w:rPr>
        <w:t>Dimitrovgrad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proofErr w:type="spellEnd"/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lv-LV"/>
        </w:rPr>
        <w:t>Bulgārija, Serbija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) 2022.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gada jūnijā; un piektais Panevēžā/Daugavpilī (L</w:t>
      </w:r>
      <w:r>
        <w:rPr>
          <w:rFonts w:ascii="Times New Roman" w:hAnsi="Times New Roman" w:cs="Times New Roman"/>
          <w:sz w:val="24"/>
          <w:szCs w:val="24"/>
          <w:lang w:val="lv-LV"/>
        </w:rPr>
        <w:t>ietuva, Latvija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) 2022.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gada septembrī.</w:t>
      </w:r>
    </w:p>
    <w:p w14:paraId="56275288" w14:textId="6699DE08" w:rsidR="002F63D3" w:rsidRP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Ceturtais un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iepriekš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pēdējais</w:t>
      </w:r>
      <w:proofErr w:type="spellEnd"/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pasākums notika no 19. līdz 23.</w:t>
      </w:r>
      <w:r>
        <w:rPr>
          <w:rFonts w:ascii="Times New Roman" w:hAnsi="Times New Roman" w:cs="Times New Roman"/>
          <w:sz w:val="24"/>
          <w:szCs w:val="24"/>
          <w:lang w:val="lv-LV"/>
        </w:rPr>
        <w:t> 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jūnijam Bulgārijā/Serbijā.</w:t>
      </w:r>
    </w:p>
    <w:p w14:paraId="6CEDBB77" w14:textId="46EFED2E" w:rsid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Un tieši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, šī ceturtā starptautiskā projekta BRIDGE </w:t>
      </w:r>
      <w:r>
        <w:rPr>
          <w:rFonts w:ascii="Times New Roman" w:hAnsi="Times New Roman" w:cs="Times New Roman"/>
          <w:sz w:val="24"/>
          <w:szCs w:val="24"/>
          <w:lang w:val="lv-LV"/>
        </w:rPr>
        <w:t>tikšanās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notika </w:t>
      </w:r>
      <w:proofErr w:type="spellStart"/>
      <w:r w:rsidRPr="002F63D3">
        <w:rPr>
          <w:rFonts w:ascii="Times New Roman" w:hAnsi="Times New Roman" w:cs="Times New Roman"/>
          <w:sz w:val="24"/>
          <w:szCs w:val="24"/>
          <w:lang w:val="lv-LV"/>
        </w:rPr>
        <w:t>Slivnicas</w:t>
      </w:r>
      <w:proofErr w:type="spellEnd"/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(B</w:t>
      </w:r>
      <w:r>
        <w:rPr>
          <w:rFonts w:ascii="Times New Roman" w:hAnsi="Times New Roman" w:cs="Times New Roman"/>
          <w:sz w:val="24"/>
          <w:szCs w:val="24"/>
          <w:lang w:val="lv-LV"/>
        </w:rPr>
        <w:t>ulgārija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)/</w:t>
      </w:r>
      <w:proofErr w:type="spellStart"/>
      <w:r w:rsidRPr="002F63D3">
        <w:rPr>
          <w:rFonts w:ascii="Times New Roman" w:hAnsi="Times New Roman" w:cs="Times New Roman"/>
          <w:sz w:val="24"/>
          <w:szCs w:val="24"/>
          <w:lang w:val="lv-LV"/>
        </w:rPr>
        <w:t>Dimitrovgradas</w:t>
      </w:r>
      <w:proofErr w:type="spellEnd"/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r>
        <w:rPr>
          <w:rFonts w:ascii="Times New Roman" w:hAnsi="Times New Roman" w:cs="Times New Roman"/>
          <w:sz w:val="24"/>
          <w:szCs w:val="24"/>
          <w:lang w:val="lv-LV"/>
        </w:rPr>
        <w:t>Serbija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) pilsētās.</w:t>
      </w:r>
    </w:p>
    <w:p w14:paraId="681272AD" w14:textId="75A5BE25" w:rsidR="002F63D3" w:rsidRP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Tikšanos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organizēja Dienvidrietumu pašvaldību asociācija</w:t>
      </w:r>
      <w:r>
        <w:rPr>
          <w:rFonts w:ascii="Times New Roman" w:hAnsi="Times New Roman" w:cs="Times New Roman"/>
          <w:sz w:val="24"/>
          <w:szCs w:val="24"/>
          <w:lang w:val="lv-LV"/>
        </w:rPr>
        <w:t>, kas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ir nevalstiska bezpeļņas organizācija. Tā pārstāv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tās 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biedru intereses un koordinē to darbību kopī</w:t>
      </w:r>
      <w:r w:rsidR="000D133A">
        <w:rPr>
          <w:rFonts w:ascii="Times New Roman" w:hAnsi="Times New Roman" w:cs="Times New Roman"/>
          <w:sz w:val="24"/>
          <w:szCs w:val="24"/>
          <w:lang w:val="lv-LV"/>
        </w:rPr>
        <w:t>gu mērķu sasniegšanai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26C643F2" w14:textId="31BA719D" w:rsidR="002F63D3" w:rsidRP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Tikšanās </w:t>
      </w:r>
      <w:r>
        <w:rPr>
          <w:rFonts w:ascii="Times New Roman" w:hAnsi="Times New Roman" w:cs="Times New Roman"/>
          <w:sz w:val="24"/>
          <w:szCs w:val="24"/>
          <w:lang w:val="lv-LV"/>
        </w:rPr>
        <w:t>fokusējās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uz konkrētu tēmu: "Veiksmīgi projekti sociāl</w:t>
      </w:r>
      <w:r>
        <w:rPr>
          <w:rFonts w:ascii="Times New Roman" w:hAnsi="Times New Roman" w:cs="Times New Roman"/>
          <w:sz w:val="24"/>
          <w:szCs w:val="24"/>
          <w:lang w:val="lv-LV"/>
        </w:rPr>
        <w:t>ajā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, kultūras, ekoloģi</w:t>
      </w:r>
      <w:r>
        <w:rPr>
          <w:rFonts w:ascii="Times New Roman" w:hAnsi="Times New Roman" w:cs="Times New Roman"/>
          <w:sz w:val="24"/>
          <w:szCs w:val="24"/>
          <w:lang w:val="lv-LV"/>
        </w:rPr>
        <w:t>jas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un pilsonisk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aktivitā</w:t>
      </w:r>
      <w:r>
        <w:rPr>
          <w:rFonts w:ascii="Times New Roman" w:hAnsi="Times New Roman" w:cs="Times New Roman"/>
          <w:sz w:val="24"/>
          <w:szCs w:val="24"/>
          <w:lang w:val="lv-LV"/>
        </w:rPr>
        <w:t>šu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jomā".</w:t>
      </w:r>
    </w:p>
    <w:p w14:paraId="57C70C79" w14:textId="150BCC1C" w:rsid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E42499">
        <w:rPr>
          <w:rFonts w:ascii="Times New Roman" w:hAnsi="Times New Roman" w:cs="Times New Roman"/>
          <w:sz w:val="24"/>
          <w:szCs w:val="24"/>
          <w:lang w:val="lv-LV"/>
        </w:rPr>
        <w:t xml:space="preserve">Visām iesaistītajām organizācijām tika lūgts sagatavot prezentāciju, </w:t>
      </w:r>
      <w:r>
        <w:rPr>
          <w:rFonts w:ascii="Times New Roman" w:hAnsi="Times New Roman" w:cs="Times New Roman"/>
          <w:sz w:val="24"/>
          <w:szCs w:val="24"/>
          <w:lang w:val="lv-LV"/>
        </w:rPr>
        <w:t>ar ko darīties ar pārējiem partneriem, lai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rastu iespējas 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 xml:space="preserve">labākās prakses apmaiņai un </w:t>
      </w:r>
      <w:r>
        <w:rPr>
          <w:rFonts w:ascii="Times New Roman" w:hAnsi="Times New Roman" w:cs="Times New Roman"/>
          <w:sz w:val="24"/>
          <w:szCs w:val="24"/>
          <w:lang w:val="lv-LV"/>
        </w:rPr>
        <w:t>mācītos vienam no otra</w:t>
      </w:r>
      <w:r w:rsidRPr="00E42499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00A20759" w14:textId="31D58EAA" w:rsidR="002F63D3" w:rsidRDefault="002F63D3" w:rsidP="002F63D3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2F63D3">
        <w:rPr>
          <w:rFonts w:ascii="Times New Roman" w:hAnsi="Times New Roman" w:cs="Times New Roman"/>
          <w:sz w:val="24"/>
          <w:szCs w:val="24"/>
          <w:lang w:val="lv-LV"/>
        </w:rPr>
        <w:t>Tikšanās laikā partneri rīkoja konferences un diskusijas par dažādām tēmām, piemēram, lab</w:t>
      </w:r>
      <w:r>
        <w:rPr>
          <w:rFonts w:ascii="Times New Roman" w:hAnsi="Times New Roman" w:cs="Times New Roman"/>
          <w:sz w:val="24"/>
          <w:szCs w:val="24"/>
          <w:lang w:val="lv-LV"/>
        </w:rPr>
        <w:t>ā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praks</w:t>
      </w:r>
      <w:r>
        <w:rPr>
          <w:rFonts w:ascii="Times New Roman" w:hAnsi="Times New Roman" w:cs="Times New Roman"/>
          <w:sz w:val="24"/>
          <w:szCs w:val="24"/>
          <w:lang w:val="lv-LV"/>
        </w:rPr>
        <w:t>e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partneru projektos ar dažādiem finansējuma avotiem, </w:t>
      </w:r>
      <w:r w:rsidR="00452613" w:rsidRPr="002F63D3">
        <w:rPr>
          <w:rFonts w:ascii="Times New Roman" w:hAnsi="Times New Roman" w:cs="Times New Roman"/>
          <w:sz w:val="24"/>
          <w:szCs w:val="24"/>
          <w:lang w:val="lv-LV"/>
        </w:rPr>
        <w:t>Dienvidrietumu pašvaldību asociācija</w:t>
      </w:r>
      <w:r w:rsidR="00452613"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pārrobežu un starpvalstu projekti u.c.</w:t>
      </w:r>
    </w:p>
    <w:p w14:paraId="68CEE972" w14:textId="5AE4EE3D" w:rsidR="00452613" w:rsidRDefault="00452613" w:rsidP="00AE05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 w:rsidRPr="00452613">
        <w:rPr>
          <w:rFonts w:ascii="Times New Roman" w:hAnsi="Times New Roman" w:cs="Times New Roman"/>
          <w:sz w:val="24"/>
          <w:szCs w:val="24"/>
          <w:lang w:val="lv-LV"/>
        </w:rPr>
        <w:t>Konferencēs piedalījās arī daž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i 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>vietēj</w:t>
      </w:r>
      <w:r>
        <w:rPr>
          <w:rFonts w:ascii="Times New Roman" w:hAnsi="Times New Roman" w:cs="Times New Roman"/>
          <w:sz w:val="24"/>
          <w:szCs w:val="24"/>
          <w:lang w:val="lv-LV"/>
        </w:rPr>
        <w:t>o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un valsts iestā</w:t>
      </w:r>
      <w:r>
        <w:rPr>
          <w:rFonts w:ascii="Times New Roman" w:hAnsi="Times New Roman" w:cs="Times New Roman"/>
          <w:sz w:val="24"/>
          <w:szCs w:val="24"/>
          <w:lang w:val="lv-LV"/>
        </w:rPr>
        <w:t>žu pārstāvji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, proti,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Simana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Markovska (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Dienvidrietumu pašvaldību asociācija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koordinatore),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Madlen</w:t>
      </w:r>
      <w:r>
        <w:rPr>
          <w:rFonts w:ascii="Times New Roman" w:hAnsi="Times New Roman" w:cs="Times New Roman"/>
          <w:sz w:val="24"/>
          <w:szCs w:val="24"/>
          <w:lang w:val="lv-LV"/>
        </w:rPr>
        <w:t>a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Georgi</w:t>
      </w:r>
      <w:r w:rsidR="00685E8D">
        <w:rPr>
          <w:rFonts w:ascii="Times New Roman" w:hAnsi="Times New Roman" w:cs="Times New Roman"/>
          <w:sz w:val="24"/>
          <w:szCs w:val="24"/>
          <w:lang w:val="lv-LV"/>
        </w:rPr>
        <w:t>j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>eva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(Sofijas Reģionālās informācijas centra komunikācijas un informācijas eksperte),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Ļubitsa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Tomova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>(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>Dienvidrietumu pašvaldību asociācija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r w:rsidRPr="002F63D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izpilddirektore),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Vladi</w:t>
      </w:r>
      <w:r>
        <w:rPr>
          <w:rFonts w:ascii="Times New Roman" w:hAnsi="Times New Roman" w:cs="Times New Roman"/>
          <w:sz w:val="24"/>
          <w:szCs w:val="24"/>
          <w:lang w:val="lv-LV"/>
        </w:rPr>
        <w:t>ca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Dimitrov</w:t>
      </w:r>
      <w:r>
        <w:rPr>
          <w:rFonts w:ascii="Times New Roman" w:hAnsi="Times New Roman" w:cs="Times New Roman"/>
          <w:sz w:val="24"/>
          <w:szCs w:val="24"/>
          <w:lang w:val="lv-LV"/>
        </w:rPr>
        <w:t>s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(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Dimitrovgradas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pašvaldība</w:t>
      </w:r>
      <w:r>
        <w:rPr>
          <w:rFonts w:ascii="Times New Roman" w:hAnsi="Times New Roman" w:cs="Times New Roman"/>
          <w:sz w:val="24"/>
          <w:szCs w:val="24"/>
          <w:lang w:val="lv-LV"/>
        </w:rPr>
        <w:t>s mērs</w:t>
      </w:r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), </w:t>
      </w:r>
      <w:r w:rsidR="002C343B">
        <w:rPr>
          <w:rFonts w:ascii="Times New Roman" w:hAnsi="Times New Roman" w:cs="Times New Roman"/>
          <w:sz w:val="24"/>
          <w:szCs w:val="24"/>
          <w:lang w:val="lv-LV"/>
        </w:rPr>
        <w:t xml:space="preserve">un citas </w:t>
      </w:r>
      <w:bookmarkStart w:id="0" w:name="_GoBack"/>
      <w:bookmarkEnd w:id="0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ieinteresētās personas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no </w:t>
      </w:r>
      <w:proofErr w:type="spellStart"/>
      <w:r w:rsidRPr="00452613">
        <w:rPr>
          <w:rFonts w:ascii="Times New Roman" w:hAnsi="Times New Roman" w:cs="Times New Roman"/>
          <w:sz w:val="24"/>
          <w:szCs w:val="24"/>
          <w:lang w:val="lv-LV"/>
        </w:rPr>
        <w:t>Dimitrovgradas</w:t>
      </w:r>
      <w:proofErr w:type="spellEnd"/>
      <w:r w:rsidRPr="00452613">
        <w:rPr>
          <w:rFonts w:ascii="Times New Roman" w:hAnsi="Times New Roman" w:cs="Times New Roman"/>
          <w:sz w:val="24"/>
          <w:szCs w:val="24"/>
          <w:lang w:val="lv-LV"/>
        </w:rPr>
        <w:t xml:space="preserve"> pašvaldības.</w:t>
      </w:r>
    </w:p>
    <w:p w14:paraId="0F3856FF" w14:textId="0228CE83" w:rsidR="00AE05C1" w:rsidRDefault="00452613" w:rsidP="00AE05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lastRenderedPageBreak/>
        <w:t>L</w:t>
      </w:r>
      <w:r w:rsidRPr="004A7F8B">
        <w:rPr>
          <w:rFonts w:ascii="Times New Roman" w:hAnsi="Times New Roman" w:cs="Times New Roman"/>
          <w:sz w:val="24"/>
          <w:szCs w:val="24"/>
          <w:lang w:val="lv-LV"/>
        </w:rPr>
        <w:t xml:space="preserve">īdztekus </w:t>
      </w:r>
      <w:r>
        <w:rPr>
          <w:rFonts w:ascii="Times New Roman" w:hAnsi="Times New Roman" w:cs="Times New Roman"/>
          <w:sz w:val="24"/>
          <w:szCs w:val="24"/>
          <w:lang w:val="lv-LV"/>
        </w:rPr>
        <w:t>konferencēm</w:t>
      </w:r>
      <w:r w:rsidRPr="004A7F8B">
        <w:rPr>
          <w:rFonts w:ascii="Times New Roman" w:hAnsi="Times New Roman" w:cs="Times New Roman"/>
          <w:sz w:val="24"/>
          <w:szCs w:val="24"/>
          <w:lang w:val="lv-LV"/>
        </w:rPr>
        <w:t xml:space="preserve"> un oficiālajām sanāksmēm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 d</w:t>
      </w:r>
      <w:r w:rsidRPr="00133BAE">
        <w:rPr>
          <w:rFonts w:ascii="Times New Roman" w:hAnsi="Times New Roman" w:cs="Times New Roman"/>
          <w:sz w:val="24"/>
          <w:szCs w:val="24"/>
          <w:lang w:val="lv-LV"/>
        </w:rPr>
        <w:t xml:space="preserve">alībniekiem </w:t>
      </w:r>
      <w:r>
        <w:rPr>
          <w:rFonts w:ascii="Times New Roman" w:hAnsi="Times New Roman" w:cs="Times New Roman"/>
          <w:sz w:val="24"/>
          <w:szCs w:val="24"/>
          <w:lang w:val="lv-LV"/>
        </w:rPr>
        <w:t>bija iespēja arī</w:t>
      </w:r>
      <w:r w:rsidRPr="00133BAE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lv-LV"/>
        </w:rPr>
        <w:t xml:space="preserve">doties kultūras vizītēs uz īpašām un tradicionālām reģiona vietām, tādām kā Sofija,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Dimitrovgrada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  <w:lang w:val="lv-LV"/>
        </w:rPr>
        <w:t>Poganovo</w:t>
      </w:r>
      <w:proofErr w:type="spellEnd"/>
      <w:r>
        <w:rPr>
          <w:rFonts w:ascii="Times New Roman" w:hAnsi="Times New Roman" w:cs="Times New Roman"/>
          <w:sz w:val="24"/>
          <w:szCs w:val="24"/>
          <w:lang w:val="lv-LV"/>
        </w:rPr>
        <w:t xml:space="preserve"> klosteris</w:t>
      </w:r>
      <w:r w:rsidR="00AE05C1">
        <w:rPr>
          <w:rFonts w:ascii="Times New Roman" w:hAnsi="Times New Roman" w:cs="Times New Roman"/>
          <w:sz w:val="24"/>
          <w:szCs w:val="24"/>
          <w:lang w:val="lv-LV"/>
        </w:rPr>
        <w:t xml:space="preserve"> Serbijā un </w:t>
      </w:r>
      <w:proofErr w:type="spellStart"/>
      <w:r w:rsidR="00AE05C1">
        <w:rPr>
          <w:rFonts w:ascii="Times New Roman" w:hAnsi="Times New Roman" w:cs="Times New Roman"/>
          <w:sz w:val="24"/>
          <w:szCs w:val="24"/>
          <w:lang w:val="lv-LV"/>
        </w:rPr>
        <w:t>Rilas</w:t>
      </w:r>
      <w:proofErr w:type="spellEnd"/>
      <w:r w:rsidR="00AE05C1">
        <w:rPr>
          <w:rFonts w:ascii="Times New Roman" w:hAnsi="Times New Roman" w:cs="Times New Roman"/>
          <w:sz w:val="24"/>
          <w:szCs w:val="24"/>
          <w:lang w:val="lv-LV"/>
        </w:rPr>
        <w:t xml:space="preserve"> klosteris Bulgārijā.</w:t>
      </w:r>
      <w:r w:rsidR="00AE05C1" w:rsidRPr="00AE05C1">
        <w:t xml:space="preserve"> </w:t>
      </w:r>
      <w:r w:rsidR="00AE05C1" w:rsidRPr="00AE05C1">
        <w:rPr>
          <w:rFonts w:ascii="Times New Roman" w:hAnsi="Times New Roman" w:cs="Times New Roman"/>
          <w:sz w:val="24"/>
          <w:szCs w:val="24"/>
          <w:lang w:val="lv-LV"/>
        </w:rPr>
        <w:t xml:space="preserve">Viņi varēja uzzināt par teritorijas vēsturiskajām īpatnībām, par abu valstu gastronomiskajām tradīcijām, kontaktējoties ar vietējām kopienām un atklājot vietējo dabas skaistumu. </w:t>
      </w:r>
      <w:r w:rsidR="00AE05C1" w:rsidRPr="00133BAE">
        <w:rPr>
          <w:rFonts w:ascii="Times New Roman" w:hAnsi="Times New Roman" w:cs="Times New Roman"/>
          <w:sz w:val="24"/>
          <w:szCs w:val="24"/>
          <w:lang w:val="lv-LV"/>
        </w:rPr>
        <w:t>Tas nodrošināja tiešu kon</w:t>
      </w:r>
      <w:r w:rsidR="00AE05C1">
        <w:rPr>
          <w:rFonts w:ascii="Times New Roman" w:hAnsi="Times New Roman" w:cs="Times New Roman"/>
          <w:sz w:val="24"/>
          <w:szCs w:val="24"/>
          <w:lang w:val="lv-LV"/>
        </w:rPr>
        <w:t>taktu</w:t>
      </w:r>
      <w:r w:rsidR="00AE05C1" w:rsidRPr="00133BAE">
        <w:rPr>
          <w:rFonts w:ascii="Times New Roman" w:hAnsi="Times New Roman" w:cs="Times New Roman"/>
          <w:sz w:val="24"/>
          <w:szCs w:val="24"/>
          <w:lang w:val="lv-LV"/>
        </w:rPr>
        <w:t xml:space="preserve"> starp iesaistītajām delegācijām, ideju, </w:t>
      </w:r>
      <w:r w:rsidR="00AE05C1">
        <w:rPr>
          <w:rFonts w:ascii="Times New Roman" w:hAnsi="Times New Roman" w:cs="Times New Roman"/>
          <w:sz w:val="24"/>
          <w:szCs w:val="24"/>
          <w:lang w:val="lv-LV"/>
        </w:rPr>
        <w:t>uzdevumu</w:t>
      </w:r>
      <w:r w:rsidR="00AE05C1" w:rsidRPr="00133BAE">
        <w:rPr>
          <w:rFonts w:ascii="Times New Roman" w:hAnsi="Times New Roman" w:cs="Times New Roman"/>
          <w:sz w:val="24"/>
          <w:szCs w:val="24"/>
          <w:lang w:val="lv-LV"/>
        </w:rPr>
        <w:t xml:space="preserve"> un labākās prakses apmaiņu Eiropas Savienības nākotnei</w:t>
      </w:r>
      <w:r w:rsidR="00AE05C1">
        <w:rPr>
          <w:rFonts w:ascii="Times New Roman" w:hAnsi="Times New Roman" w:cs="Times New Roman"/>
          <w:sz w:val="24"/>
          <w:szCs w:val="24"/>
          <w:lang w:val="lv-LV"/>
        </w:rPr>
        <w:t>.</w:t>
      </w:r>
    </w:p>
    <w:p w14:paraId="72871F4D" w14:textId="10FD66CB" w:rsidR="00AE05C1" w:rsidRDefault="00AE05C1" w:rsidP="00AE05C1">
      <w:pPr>
        <w:spacing w:after="0" w:line="276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lv-LV"/>
        </w:rPr>
      </w:pPr>
      <w:r>
        <w:rPr>
          <w:rFonts w:ascii="Times New Roman" w:hAnsi="Times New Roman" w:cs="Times New Roman"/>
          <w:sz w:val="24"/>
          <w:szCs w:val="24"/>
          <w:lang w:val="lv-LV"/>
        </w:rPr>
        <w:t>Piektais un pēdējais BRIDGE projekta pasākums notiks Panevēžā (Lietuva)/Daugavpilī (Latvija) 2022. gada septembrī.</w:t>
      </w:r>
    </w:p>
    <w:sectPr w:rsidR="00AE05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36C4"/>
    <w:rsid w:val="00022245"/>
    <w:rsid w:val="00046B6E"/>
    <w:rsid w:val="000D133A"/>
    <w:rsid w:val="001106BC"/>
    <w:rsid w:val="001633A0"/>
    <w:rsid w:val="002C343B"/>
    <w:rsid w:val="002F63D3"/>
    <w:rsid w:val="003F054A"/>
    <w:rsid w:val="00452613"/>
    <w:rsid w:val="00685E8D"/>
    <w:rsid w:val="00792677"/>
    <w:rsid w:val="007E34D3"/>
    <w:rsid w:val="0090536F"/>
    <w:rsid w:val="00A336C4"/>
    <w:rsid w:val="00A9015F"/>
    <w:rsid w:val="00AE05C1"/>
    <w:rsid w:val="00C4629B"/>
    <w:rsid w:val="00C540CE"/>
    <w:rsid w:val="00D02582"/>
    <w:rsid w:val="00F0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FC250"/>
  <w15:chartTrackingRefBased/>
  <w15:docId w15:val="{614E2B0F-5294-4864-8074-5C41029BE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33A0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A9015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2560</Words>
  <Characters>1460</Characters>
  <Application>Microsoft Office Word</Application>
  <DocSecurity>0</DocSecurity>
  <Lines>12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Admin</cp:lastModifiedBy>
  <cp:revision>11</cp:revision>
  <dcterms:created xsi:type="dcterms:W3CDTF">2022-06-27T08:08:00Z</dcterms:created>
  <dcterms:modified xsi:type="dcterms:W3CDTF">2022-06-27T11:55:00Z</dcterms:modified>
</cp:coreProperties>
</file>